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B0F" w:rsidRPr="007D5821" w:rsidRDefault="007D5821" w:rsidP="007D5821">
      <w:pPr>
        <w:jc w:val="center"/>
        <w:rPr>
          <w:rFonts w:ascii="Times New Roman" w:hAnsi="Times New Roman" w:cs="Times New Roman"/>
          <w:sz w:val="24"/>
          <w:szCs w:val="24"/>
        </w:rPr>
      </w:pPr>
      <w:r w:rsidRPr="007D5821">
        <w:rPr>
          <w:rFonts w:ascii="Times New Roman" w:hAnsi="Times New Roman" w:cs="Times New Roman"/>
          <w:sz w:val="24"/>
          <w:szCs w:val="24"/>
        </w:rPr>
        <w:t>RESOLUTION 2014-08</w:t>
      </w:r>
    </w:p>
    <w:p w:rsidR="007D5821" w:rsidRPr="007D5821" w:rsidRDefault="007D5821" w:rsidP="007D5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821">
        <w:rPr>
          <w:rFonts w:ascii="Times New Roman" w:hAnsi="Times New Roman" w:cs="Times New Roman"/>
          <w:b/>
          <w:sz w:val="24"/>
          <w:szCs w:val="24"/>
        </w:rPr>
        <w:t xml:space="preserve">Supporting the Citizens’ Right to Vote on Whether to Allow Seven-Day Sales of Alcohol in </w:t>
      </w:r>
      <w:proofErr w:type="gramStart"/>
      <w:r w:rsidRPr="007D5821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Pr="007D5821">
        <w:rPr>
          <w:rFonts w:ascii="Times New Roman" w:hAnsi="Times New Roman" w:cs="Times New Roman"/>
          <w:b/>
          <w:sz w:val="24"/>
          <w:szCs w:val="24"/>
        </w:rPr>
        <w:t xml:space="preserve"> Town of Cedar Bluff</w:t>
      </w:r>
    </w:p>
    <w:p w:rsidR="007D5821" w:rsidRDefault="007D5821" w:rsidP="007D5821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:rsidR="007D5821" w:rsidRDefault="007D5821" w:rsidP="007D582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WHEREAS, it is the desire of the Cedar Bluff Town Council to support the businesses and citizens in its corporate limits; and</w:t>
      </w:r>
    </w:p>
    <w:p w:rsidR="007D5821" w:rsidRDefault="007D5821" w:rsidP="007D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a local legislative act is necessary to authorize a referendum for seven-day sales of alcohol within the town limits of Cedar Bluff, Alabama; and</w:t>
      </w:r>
    </w:p>
    <w:p w:rsidR="007D5821" w:rsidRDefault="007D5821" w:rsidP="007D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it has been the practice of the Cedar Bluff Town Council to seek a referendum on issues involving the sale of alcohol in corporate limits of the Town of Cedar Bluff; and</w:t>
      </w:r>
    </w:p>
    <w:p w:rsidR="007D5821" w:rsidRDefault="007D5821" w:rsidP="007D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WHEREAS, the Cedar Bluff Town Council believes that the citizens of Cedar Bluff, Alabama have the fundamental right to vote on whether to allow seven-day sales of alcohol in the Town of Cedar Bluff;</w:t>
      </w:r>
    </w:p>
    <w:p w:rsidR="007D5821" w:rsidRDefault="007D5821" w:rsidP="007D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NOW, THEREFORE, BE IT RESOLVED by the Town Council of the Town of Cedar Bluff, Alabama as follows:</w:t>
      </w:r>
    </w:p>
    <w:p w:rsidR="007D5821" w:rsidRPr="007D5821" w:rsidRDefault="007D5821" w:rsidP="007D582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That the Legislative delegation for the Town of Cedar Bluff, Alabama, introduce and support a bill to be entitled an act which would authorize the Town of Cedar Bluff to hold a referendum on a date the Town deems prudent to determine whether the citizens of Cedar Bluff, Alabama support seven-day sales of alcohol, and to set the rules that govern those sales.</w:t>
      </w:r>
      <w:bookmarkStart w:id="0" w:name="_GoBack"/>
      <w:bookmarkEnd w:id="0"/>
    </w:p>
    <w:sectPr w:rsidR="007D5821" w:rsidRPr="007D58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821"/>
    <w:rsid w:val="003C5A48"/>
    <w:rsid w:val="004E508A"/>
    <w:rsid w:val="00633238"/>
    <w:rsid w:val="00635953"/>
    <w:rsid w:val="007633DB"/>
    <w:rsid w:val="007D5821"/>
    <w:rsid w:val="00CB5B0F"/>
    <w:rsid w:val="00ED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C2B91-0A58-416E-9B0D-9113A1C8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58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8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Misty Ferguson</dc:creator>
  <cp:keywords/>
  <dc:description/>
  <cp:lastModifiedBy>Misty Ferguson</cp:lastModifiedBy>
  <cp:revision>1</cp:revision>
  <cp:lastPrinted>2014-09-10T19:25:00Z</cp:lastPrinted>
  <dcterms:created xsi:type="dcterms:W3CDTF">2014-09-10T19:15:00Z</dcterms:created>
  <dcterms:modified xsi:type="dcterms:W3CDTF">2014-09-10T19:27:00Z</dcterms:modified>
</cp:coreProperties>
</file>